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2" w:rsidRDefault="007B4A12" w:rsidP="007B4A1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B4A12" w:rsidRDefault="007B4A12" w:rsidP="007B4A12">
      <w:r>
        <w:rPr>
          <w:lang w:val="sr-Cyrl-CS"/>
        </w:rPr>
        <w:t>НАРОДНА СКУПШТИНА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070093">
        <w:rPr>
          <w:lang w:val="sr-Cyrl-RS"/>
        </w:rPr>
        <w:t xml:space="preserve"> 27-1810/14</w:t>
      </w:r>
    </w:p>
    <w:p w:rsidR="007B4A12" w:rsidRDefault="007B4A12" w:rsidP="007B4A12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B4A12" w:rsidRDefault="007B4A12" w:rsidP="007B4A12">
      <w:pPr>
        <w:rPr>
          <w:lang w:val="sr-Cyrl-CS"/>
        </w:rPr>
      </w:pPr>
      <w:r>
        <w:rPr>
          <w:lang w:val="sr-Cyrl-CS"/>
        </w:rPr>
        <w:t>Б е о г р а д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Pr="00A15BA9" w:rsidRDefault="007B4A12" w:rsidP="00A15BA9">
      <w:pPr>
        <w:jc w:val="center"/>
      </w:pPr>
      <w:r>
        <w:rPr>
          <w:lang w:val="sr-Cyrl-CS"/>
        </w:rPr>
        <w:t xml:space="preserve">НАРОДНА  СКУПШТИНА </w:t>
      </w:r>
    </w:p>
    <w:p w:rsidR="007B4A12" w:rsidRDefault="007B4A12" w:rsidP="007B4A12">
      <w:pPr>
        <w:rPr>
          <w:lang w:val="sr-Cyrl-CS"/>
        </w:rPr>
      </w:pPr>
    </w:p>
    <w:p w:rsidR="007B4A12" w:rsidRPr="00F160A1" w:rsidRDefault="007B4A12" w:rsidP="007B4A12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</w:t>
      </w:r>
      <w:r w:rsidR="00510E24">
        <w:rPr>
          <w:bCs/>
          <w:lang w:val="sr-Cyrl-RS"/>
        </w:rPr>
        <w:t xml:space="preserve"> ЗАКОНА О ИЗМЕНАМА И ДОПУНАМА ЗАКО</w:t>
      </w:r>
      <w:r w:rsidR="007B5F8E">
        <w:rPr>
          <w:bCs/>
          <w:lang w:val="sr-Cyrl-RS"/>
        </w:rPr>
        <w:t>НА О</w:t>
      </w:r>
      <w:r w:rsidR="00070093">
        <w:rPr>
          <w:bCs/>
          <w:lang w:val="sr-Cyrl-RS"/>
        </w:rPr>
        <w:t xml:space="preserve"> ПУТНИМ ИСПРАВАМА</w:t>
      </w:r>
      <w:r>
        <w:rPr>
          <w:lang w:val="sr-Cyrl-RS"/>
        </w:rPr>
        <w:t>.</w:t>
      </w:r>
      <w:bookmarkStart w:id="0" w:name="_GoBack"/>
      <w:bookmarkEnd w:id="0"/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Pr="00F160A1" w:rsidRDefault="007B4A12" w:rsidP="00F160A1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Pr="00A15BA9" w:rsidRDefault="007B4A12" w:rsidP="00A15BA9">
      <w:pPr>
        <w:jc w:val="center"/>
      </w:pPr>
      <w:r>
        <w:rPr>
          <w:lang w:val="sr-Cyrl-CS"/>
        </w:rPr>
        <w:t>И З В Е Ш Т А Ј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</w:t>
      </w:r>
      <w:r w:rsidR="00510E24">
        <w:rPr>
          <w:bCs/>
          <w:lang w:val="sr-Cyrl-RS"/>
        </w:rPr>
        <w:t xml:space="preserve"> закона о изменама и допунама Зако</w:t>
      </w:r>
      <w:r w:rsidR="007B5F8E">
        <w:rPr>
          <w:bCs/>
          <w:lang w:val="sr-Cyrl-RS"/>
        </w:rPr>
        <w:t xml:space="preserve">на о </w:t>
      </w:r>
      <w:r w:rsidR="00070093">
        <w:rPr>
          <w:bCs/>
          <w:lang w:val="sr-Cyrl-RS"/>
        </w:rPr>
        <w:t>путним исправама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B4A12" w:rsidRPr="00A15BA9" w:rsidRDefault="007B4A12" w:rsidP="007B4A12">
      <w:pPr>
        <w:ind w:firstLine="720"/>
        <w:jc w:val="both"/>
      </w:pPr>
    </w:p>
    <w:p w:rsidR="00A15BA9" w:rsidRDefault="00A15BA9" w:rsidP="00A15BA9">
      <w:pPr>
        <w:pStyle w:val="NoSpacing"/>
        <w:rPr>
          <w:lang w:val="sr-Cyrl-RS"/>
        </w:rPr>
      </w:pPr>
      <w:r>
        <w:rPr>
          <w:lang w:val="sr-Cyrl-RS"/>
        </w:rPr>
        <w:t>- на члан 9. који је поднела народни посланик Гордана Чомић;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др Сулејман Угљанин, Сабина Даздаревић и Енис Имамовић;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др Сулејман Угљанин, Сабина Даздаревић и Енис Имамовић;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др Сулејман Угљанин, Сабина Даздаревић и Енис Имамовић;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14. са исправком, који су заједно поднели народни посланици Марко Ђуришић и Слободан Хомен;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др Сулејман Угљанин, Сабина Даздаревић и Енис Имамовић;</w:t>
      </w:r>
    </w:p>
    <w:p w:rsidR="007B4A12" w:rsidRPr="00A15BA9" w:rsidRDefault="00A15BA9" w:rsidP="00A15BA9">
      <w:pPr>
        <w:pStyle w:val="NoSpacing"/>
        <w:jc w:val="both"/>
      </w:pPr>
      <w:r>
        <w:rPr>
          <w:lang w:val="sr-Cyrl-RS"/>
        </w:rPr>
        <w:t>- на члан 23. који су заједно поднели народни посланици Марко Ђуришић и Слободан Хомен.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B4A12" w:rsidRDefault="007B4A12" w:rsidP="007B4A1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7B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2"/>
    <w:rsid w:val="00070093"/>
    <w:rsid w:val="001D68A0"/>
    <w:rsid w:val="00264D65"/>
    <w:rsid w:val="00510E24"/>
    <w:rsid w:val="007B4A12"/>
    <w:rsid w:val="007B5F8E"/>
    <w:rsid w:val="007D05C1"/>
    <w:rsid w:val="00A15BA9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6</cp:revision>
  <dcterms:created xsi:type="dcterms:W3CDTF">2014-06-10T08:37:00Z</dcterms:created>
  <dcterms:modified xsi:type="dcterms:W3CDTF">2014-06-12T07:22:00Z</dcterms:modified>
</cp:coreProperties>
</file>